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C5" w:rsidRDefault="00BE00C5" w:rsidP="00BE00C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BE00C5" w:rsidRDefault="00BE00C5" w:rsidP="00BE00C5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BE00C5" w:rsidRDefault="00BE00C5" w:rsidP="00BE00C5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BE00C5" w:rsidRDefault="00BE00C5" w:rsidP="00BE00C5">
      <w:pPr>
        <w:jc w:val="center"/>
        <w:rPr>
          <w:b/>
        </w:rPr>
      </w:pPr>
    </w:p>
    <w:p w:rsidR="00BE00C5" w:rsidRDefault="00BE00C5" w:rsidP="00BE00C5">
      <w:pPr>
        <w:jc w:val="center"/>
        <w:rPr>
          <w:b/>
        </w:rPr>
      </w:pPr>
    </w:p>
    <w:p w:rsidR="00BE00C5" w:rsidRDefault="00BE00C5" w:rsidP="00BE00C5">
      <w:pPr>
        <w:jc w:val="center"/>
        <w:rPr>
          <w:b/>
        </w:rPr>
      </w:pPr>
    </w:p>
    <w:p w:rsidR="00BE00C5" w:rsidRDefault="00BE00C5" w:rsidP="00BE00C5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04</w:t>
      </w:r>
    </w:p>
    <w:p w:rsidR="00BE00C5" w:rsidRDefault="00BE00C5" w:rsidP="00BE00C5">
      <w:pPr>
        <w:jc w:val="center"/>
        <w:rPr>
          <w:sz w:val="28"/>
          <w:szCs w:val="28"/>
        </w:rPr>
      </w:pPr>
    </w:p>
    <w:p w:rsidR="00BE00C5" w:rsidRDefault="00BE00C5" w:rsidP="00BE00C5">
      <w:pPr>
        <w:rPr>
          <w:sz w:val="28"/>
          <w:szCs w:val="28"/>
        </w:rPr>
      </w:pPr>
      <w:r>
        <w:rPr>
          <w:sz w:val="28"/>
          <w:szCs w:val="28"/>
        </w:rPr>
        <w:t xml:space="preserve"> «11» </w:t>
      </w:r>
      <w:proofErr w:type="gramStart"/>
      <w:r>
        <w:rPr>
          <w:sz w:val="28"/>
          <w:szCs w:val="28"/>
        </w:rPr>
        <w:t>декабря  2023</w:t>
      </w:r>
      <w:proofErr w:type="gramEnd"/>
      <w:r>
        <w:rPr>
          <w:sz w:val="28"/>
          <w:szCs w:val="28"/>
        </w:rPr>
        <w:t xml:space="preserve"> г.</w:t>
      </w:r>
    </w:p>
    <w:p w:rsidR="00BE00C5" w:rsidRDefault="00BE00C5" w:rsidP="00BE00C5">
      <w:pPr>
        <w:rPr>
          <w:sz w:val="28"/>
          <w:szCs w:val="28"/>
        </w:rPr>
      </w:pPr>
    </w:p>
    <w:p w:rsidR="00BE00C5" w:rsidRDefault="00BE00C5" w:rsidP="00BE00C5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BE00C5" w:rsidRDefault="00BE00C5" w:rsidP="00BE00C5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p w:rsidR="00BE00C5" w:rsidRDefault="00BE00C5" w:rsidP="00BE00C5">
      <w:pPr>
        <w:pStyle w:val="a3"/>
        <w:ind w:left="840"/>
      </w:pPr>
    </w:p>
    <w:tbl>
      <w:tblPr>
        <w:tblStyle w:val="a4"/>
        <w:tblpPr w:leftFromText="180" w:rightFromText="180" w:vertAnchor="text" w:horzAnchor="margin" w:tblpX="-67" w:tblpY="170"/>
        <w:tblW w:w="9918" w:type="dxa"/>
        <w:tblInd w:w="0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BE00C5" w:rsidTr="00BE00C5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C5" w:rsidRDefault="00BE00C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C5" w:rsidRDefault="00BE00C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C5" w:rsidRDefault="00BE00C5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C5" w:rsidRDefault="00BE00C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BE00C5" w:rsidRDefault="00BE00C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C5" w:rsidRDefault="00BE00C5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BE00C5" w:rsidTr="00BE00C5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C5" w:rsidRDefault="00BE00C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C5" w:rsidRDefault="00BE00C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14.12.2023г.</w:t>
            </w:r>
          </w:p>
          <w:p w:rsidR="00BE00C5" w:rsidRDefault="00BE00C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BE00C5" w:rsidRDefault="00BE00C5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6-22-3РДк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C5" w:rsidRDefault="00BE00C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МДК 01.01 </w:t>
            </w:r>
            <w:r>
              <w:rPr>
                <w:color w:val="000000"/>
                <w:lang w:eastAsia="en-US"/>
              </w:rPr>
              <w:tab/>
              <w:t>Устройство автомобилей;</w:t>
            </w:r>
          </w:p>
          <w:p w:rsidR="00BE00C5" w:rsidRDefault="00BE00C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01.02Автомобильные эксплуатационные материалы;</w:t>
            </w:r>
          </w:p>
          <w:p w:rsidR="00BE00C5" w:rsidRDefault="00BE00C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Технологические </w:t>
            </w:r>
            <w:r>
              <w:rPr>
                <w:color w:val="000000"/>
                <w:lang w:eastAsia="en-US"/>
              </w:rPr>
              <w:t>процессы технического обслуживания и ремонта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5" w:rsidRDefault="00BE00C5">
            <w:pPr>
              <w:rPr>
                <w:lang w:eastAsia="en-US"/>
              </w:rPr>
            </w:pPr>
          </w:p>
          <w:p w:rsidR="00BE00C5" w:rsidRDefault="00BE00C5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5" w:rsidRDefault="00BE00C5">
            <w:pPr>
              <w:pStyle w:val="a3"/>
              <w:ind w:left="0"/>
              <w:rPr>
                <w:lang w:eastAsia="en-US"/>
              </w:rPr>
            </w:pPr>
          </w:p>
          <w:p w:rsidR="00BE00C5" w:rsidRDefault="00BE00C5">
            <w:pPr>
              <w:pStyle w:val="a3"/>
              <w:ind w:left="0"/>
              <w:rPr>
                <w:lang w:eastAsia="en-US"/>
              </w:rPr>
            </w:pPr>
          </w:p>
          <w:p w:rsidR="00BE00C5" w:rsidRDefault="00BE00C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Баймакова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  <w:p w:rsidR="00BE00C5" w:rsidRDefault="00BE00C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Серебряков  А.Л.</w:t>
            </w:r>
            <w:proofErr w:type="gramEnd"/>
          </w:p>
          <w:p w:rsidR="00BE00C5" w:rsidRDefault="00BE00C5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Килиди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</w:tr>
    </w:tbl>
    <w:p w:rsidR="00BE00C5" w:rsidRDefault="00BE00C5" w:rsidP="00BE00C5">
      <w:pPr>
        <w:pStyle w:val="a3"/>
        <w:ind w:left="480"/>
      </w:pPr>
    </w:p>
    <w:p w:rsidR="00BE00C5" w:rsidRDefault="00BE00C5" w:rsidP="00BE00C5">
      <w:pPr>
        <w:jc w:val="both"/>
      </w:pPr>
    </w:p>
    <w:p w:rsidR="00BE00C5" w:rsidRDefault="00BE00C5" w:rsidP="00BE00C5">
      <w:pPr>
        <w:jc w:val="both"/>
      </w:pPr>
    </w:p>
    <w:p w:rsidR="00BE00C5" w:rsidRDefault="00BE00C5" w:rsidP="00BE00C5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BE00C5" w:rsidRDefault="00BE00C5" w:rsidP="00BE00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Заведующая учебной частью    </w:t>
      </w:r>
    </w:p>
    <w:p w:rsidR="00BE00C5" w:rsidRDefault="00BE00C5" w:rsidP="00BE00C5">
      <w:pPr>
        <w:jc w:val="both"/>
      </w:pPr>
      <w:proofErr w:type="spellStart"/>
      <w:r>
        <w:t>Л.А.Пушкарева</w:t>
      </w:r>
      <w:proofErr w:type="spellEnd"/>
    </w:p>
    <w:p w:rsidR="00BE00C5" w:rsidRDefault="00BE00C5" w:rsidP="00BE00C5">
      <w:pPr>
        <w:jc w:val="center"/>
        <w:rPr>
          <w:rFonts w:eastAsia="Calibri"/>
          <w:b/>
          <w:lang w:eastAsia="en-US"/>
        </w:rPr>
      </w:pPr>
    </w:p>
    <w:p w:rsidR="00BE6153" w:rsidRPr="00BE00C5" w:rsidRDefault="00BE6153" w:rsidP="00BE00C5">
      <w:pPr>
        <w:rPr>
          <w:rFonts w:eastAsia="Calibri"/>
        </w:rPr>
      </w:pPr>
      <w:bookmarkStart w:id="0" w:name="_GoBack"/>
      <w:bookmarkEnd w:id="0"/>
    </w:p>
    <w:sectPr w:rsidR="00BE6153" w:rsidRPr="00BE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1D642D"/>
    <w:rsid w:val="00606CE9"/>
    <w:rsid w:val="00831C0F"/>
    <w:rsid w:val="00B72559"/>
    <w:rsid w:val="00BE00C5"/>
    <w:rsid w:val="00BE6153"/>
    <w:rsid w:val="00D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11</cp:revision>
  <cp:lastPrinted>2023-12-11T11:31:00Z</cp:lastPrinted>
  <dcterms:created xsi:type="dcterms:W3CDTF">2023-10-25T08:48:00Z</dcterms:created>
  <dcterms:modified xsi:type="dcterms:W3CDTF">2023-12-11T11:33:00Z</dcterms:modified>
</cp:coreProperties>
</file>